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D9BE" w14:textId="77777777" w:rsidR="00454962" w:rsidRPr="00B436CF" w:rsidRDefault="00454962" w:rsidP="00454962">
      <w:pPr>
        <w:tabs>
          <w:tab w:val="left" w:pos="1630"/>
          <w:tab w:val="left" w:pos="5245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2E62DFE1" w14:textId="52925F03" w:rsidR="00454962" w:rsidRPr="00B436CF" w:rsidRDefault="00454962" w:rsidP="00454962">
      <w:pPr>
        <w:tabs>
          <w:tab w:val="left" w:pos="1630"/>
          <w:tab w:val="left" w:pos="5245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B436CF">
        <w:rPr>
          <w:rFonts w:ascii="Arial" w:eastAsia="DINPro" w:hAnsi="Arial" w:cs="Arial"/>
          <w:sz w:val="24"/>
          <w:szCs w:val="24"/>
          <w:lang w:val="et-EE"/>
        </w:rPr>
        <w:t>Justiits- ja Digiministeerium</w:t>
      </w:r>
      <w:r w:rsidRPr="00B436CF">
        <w:rPr>
          <w:rFonts w:ascii="Arial" w:eastAsia="DINPro" w:hAnsi="Arial" w:cs="Arial"/>
          <w:sz w:val="24"/>
          <w:szCs w:val="24"/>
          <w:lang w:val="et-EE"/>
        </w:rPr>
        <w:tab/>
        <w:t xml:space="preserve">Teie 22.12.2025 nr 8-1/10256-1 </w:t>
      </w:r>
    </w:p>
    <w:p w14:paraId="22339601" w14:textId="667EE85C" w:rsidR="00454962" w:rsidRPr="00B436CF" w:rsidRDefault="00454962" w:rsidP="00454962">
      <w:pPr>
        <w:tabs>
          <w:tab w:val="left" w:pos="5245"/>
        </w:tabs>
        <w:spacing w:after="0" w:line="240" w:lineRule="auto"/>
        <w:jc w:val="both"/>
        <w:rPr>
          <w:sz w:val="24"/>
          <w:szCs w:val="24"/>
          <w:lang w:val="et-EE"/>
        </w:rPr>
      </w:pPr>
      <w:hyperlink r:id="rId7" w:history="1">
        <w:r w:rsidRPr="00B436CF">
          <w:rPr>
            <w:rStyle w:val="Hperlink"/>
            <w:rFonts w:ascii="Arial" w:hAnsi="Arial" w:cs="Arial"/>
            <w:sz w:val="24"/>
            <w:szCs w:val="24"/>
            <w:lang w:val="et-EE"/>
          </w:rPr>
          <w:t>alex.luik@justdigi.ee</w:t>
        </w:r>
      </w:hyperlink>
      <w:r w:rsidRPr="00B436CF">
        <w:rPr>
          <w:sz w:val="24"/>
          <w:szCs w:val="24"/>
          <w:lang w:val="et-EE"/>
        </w:rPr>
        <w:t xml:space="preserve"> </w:t>
      </w:r>
    </w:p>
    <w:p w14:paraId="300E60FB" w14:textId="4CFC3E4A" w:rsidR="00454962" w:rsidRPr="00B436CF" w:rsidRDefault="00454962" w:rsidP="00454962">
      <w:pPr>
        <w:tabs>
          <w:tab w:val="left" w:pos="5245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hyperlink r:id="rId8" w:history="1">
        <w:r w:rsidRPr="00B436CF">
          <w:rPr>
            <w:rStyle w:val="Hperlink"/>
            <w:rFonts w:ascii="Arial" w:eastAsia="DINPro" w:hAnsi="Arial" w:cs="Arial"/>
            <w:sz w:val="24"/>
            <w:szCs w:val="24"/>
            <w:lang w:val="et-EE"/>
          </w:rPr>
          <w:t>info@justdigi.ee</w:t>
        </w:r>
      </w:hyperlink>
      <w:r w:rsidRPr="00B436CF">
        <w:rPr>
          <w:rFonts w:ascii="Arial" w:eastAsia="DINPro" w:hAnsi="Arial" w:cs="Arial"/>
          <w:sz w:val="24"/>
          <w:szCs w:val="24"/>
          <w:lang w:val="et-EE"/>
        </w:rPr>
        <w:t xml:space="preserve"> </w:t>
      </w:r>
      <w:r w:rsidRPr="00B436CF">
        <w:rPr>
          <w:rFonts w:ascii="Arial" w:eastAsia="DINPro" w:hAnsi="Arial" w:cs="Arial"/>
          <w:sz w:val="24"/>
          <w:szCs w:val="24"/>
          <w:lang w:val="et-EE"/>
        </w:rPr>
        <w:tab/>
      </w:r>
      <w:r w:rsidRPr="0079254A">
        <w:rPr>
          <w:rFonts w:ascii="Arial" w:eastAsia="DINPro" w:hAnsi="Arial" w:cs="Arial"/>
          <w:sz w:val="24"/>
          <w:szCs w:val="24"/>
          <w:lang w:val="et-EE"/>
        </w:rPr>
        <w:t xml:space="preserve">Meie </w:t>
      </w:r>
      <w:r w:rsidR="00477CF0" w:rsidRPr="0079254A">
        <w:rPr>
          <w:rFonts w:ascii="Arial" w:eastAsia="DINPro" w:hAnsi="Arial" w:cs="Arial"/>
          <w:sz w:val="24"/>
          <w:szCs w:val="24"/>
          <w:lang w:val="et-EE"/>
        </w:rPr>
        <w:t>20</w:t>
      </w:r>
      <w:r w:rsidRPr="0079254A">
        <w:rPr>
          <w:rFonts w:ascii="Arial" w:eastAsia="DINPro" w:hAnsi="Arial" w:cs="Arial"/>
          <w:sz w:val="24"/>
          <w:szCs w:val="24"/>
          <w:lang w:val="et-EE"/>
        </w:rPr>
        <w:t>.01.2026 nr 4/</w:t>
      </w:r>
      <w:r w:rsidR="0079254A" w:rsidRPr="0079254A">
        <w:rPr>
          <w:rFonts w:ascii="Arial" w:eastAsia="DINPro" w:hAnsi="Arial" w:cs="Arial"/>
          <w:sz w:val="24"/>
          <w:szCs w:val="24"/>
          <w:lang w:val="et-EE"/>
        </w:rPr>
        <w:t>10</w:t>
      </w:r>
    </w:p>
    <w:p w14:paraId="32AB5500" w14:textId="77777777" w:rsidR="00454962" w:rsidRPr="00B436CF" w:rsidRDefault="00454962" w:rsidP="00454962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71E8B657" w14:textId="77777777" w:rsidR="00454962" w:rsidRPr="00B436CF" w:rsidRDefault="00454962" w:rsidP="00454962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7A8238A" w14:textId="77777777" w:rsidR="00454962" w:rsidRPr="00B436CF" w:rsidRDefault="00454962" w:rsidP="00454962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58682964" w14:textId="77777777" w:rsidR="00454962" w:rsidRPr="00B436CF" w:rsidRDefault="00454962" w:rsidP="00454962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2F08CD60" w14:textId="77777777" w:rsidR="00454962" w:rsidRPr="00B436CF" w:rsidRDefault="00454962" w:rsidP="00454962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2FF0BD37" w14:textId="77777777" w:rsidR="00454962" w:rsidRPr="00B436CF" w:rsidRDefault="00454962" w:rsidP="00454962">
      <w:pPr>
        <w:spacing w:after="0" w:line="240" w:lineRule="auto"/>
        <w:jc w:val="both"/>
        <w:rPr>
          <w:rFonts w:ascii="Arial" w:eastAsia="DINPro" w:hAnsi="Arial" w:cs="Arial"/>
          <w:b/>
          <w:sz w:val="24"/>
          <w:szCs w:val="24"/>
          <w:lang w:val="et-EE"/>
        </w:rPr>
      </w:pPr>
      <w:r w:rsidRPr="00B436CF">
        <w:rPr>
          <w:rFonts w:ascii="Arial" w:eastAsia="DINPro" w:hAnsi="Arial" w:cs="Arial"/>
          <w:b/>
          <w:sz w:val="24"/>
          <w:szCs w:val="24"/>
          <w:lang w:val="et-EE"/>
        </w:rPr>
        <w:t xml:space="preserve">Arvamuse esitamine autoriõiguse </w:t>
      </w:r>
    </w:p>
    <w:p w14:paraId="574FD878" w14:textId="41F004B0" w:rsidR="00454962" w:rsidRPr="00B436CF" w:rsidRDefault="00454962" w:rsidP="00454962">
      <w:pPr>
        <w:spacing w:after="0" w:line="240" w:lineRule="auto"/>
        <w:jc w:val="both"/>
        <w:rPr>
          <w:rFonts w:ascii="Arial" w:eastAsia="DINPro" w:hAnsi="Arial" w:cs="Arial"/>
          <w:b/>
          <w:sz w:val="24"/>
          <w:szCs w:val="24"/>
          <w:lang w:val="et-EE"/>
        </w:rPr>
      </w:pPr>
      <w:r w:rsidRPr="00B436CF">
        <w:rPr>
          <w:rFonts w:ascii="Arial" w:eastAsia="DINPro" w:hAnsi="Arial" w:cs="Arial"/>
          <w:b/>
          <w:sz w:val="24"/>
          <w:szCs w:val="24"/>
          <w:lang w:val="et-EE"/>
        </w:rPr>
        <w:t>seaduse muutmise seaduse eelnõu kohta</w:t>
      </w:r>
    </w:p>
    <w:p w14:paraId="2D30523B" w14:textId="77777777" w:rsidR="00454962" w:rsidRPr="00B436CF" w:rsidRDefault="00454962" w:rsidP="00454962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31CF64B8" w14:textId="23DA0B89" w:rsidR="00454962" w:rsidRPr="00B436CF" w:rsidRDefault="00454962" w:rsidP="00454962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B436CF">
        <w:rPr>
          <w:rFonts w:ascii="Arial" w:eastAsia="DINPro" w:hAnsi="Arial" w:cs="Arial"/>
          <w:sz w:val="24"/>
          <w:szCs w:val="24"/>
          <w:lang w:val="et-EE"/>
        </w:rPr>
        <w:t xml:space="preserve">Lugupeetud </w:t>
      </w:r>
      <w:proofErr w:type="spellStart"/>
      <w:r w:rsidRPr="00B436CF">
        <w:rPr>
          <w:rFonts w:ascii="Arial" w:eastAsia="DINPro" w:hAnsi="Arial" w:cs="Arial"/>
          <w:sz w:val="24"/>
          <w:szCs w:val="24"/>
          <w:lang w:val="et-EE"/>
        </w:rPr>
        <w:t>Liisa-Ly</w:t>
      </w:r>
      <w:proofErr w:type="spellEnd"/>
      <w:r w:rsidRPr="00B436CF">
        <w:rPr>
          <w:rFonts w:ascii="Arial" w:eastAsia="DINPro" w:hAnsi="Arial" w:cs="Arial"/>
          <w:sz w:val="24"/>
          <w:szCs w:val="24"/>
          <w:lang w:val="et-EE"/>
        </w:rPr>
        <w:t xml:space="preserve"> Pakosta!</w:t>
      </w:r>
    </w:p>
    <w:p w14:paraId="7C57C506" w14:textId="77777777" w:rsidR="00454962" w:rsidRPr="00B436CF" w:rsidRDefault="00454962" w:rsidP="00454962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538A7690" w14:textId="2DA4EFC2" w:rsidR="008F09D8" w:rsidRPr="00B436CF" w:rsidRDefault="00454962" w:rsidP="00454962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B436CF">
        <w:rPr>
          <w:rFonts w:ascii="Arial" w:eastAsia="DINPro" w:hAnsi="Arial" w:cs="Arial"/>
          <w:sz w:val="24"/>
          <w:szCs w:val="24"/>
          <w:lang w:val="et-EE"/>
        </w:rPr>
        <w:t xml:space="preserve">Eesti Kaubandus-Tööstuskoda (edaspidi: Kaubanduskoda) tänab Justiits- ja Digiministeeriumit võimaluse eest avaldada arvamust autoriõiguse seaduse muutmise seaduse eelnõu kohta. Oleme eelnõuga tutvunud ning </w:t>
      </w:r>
      <w:r w:rsidR="008F09D8" w:rsidRPr="00B436CF">
        <w:rPr>
          <w:rFonts w:ascii="Arial" w:eastAsia="DINPro" w:hAnsi="Arial" w:cs="Arial"/>
          <w:sz w:val="24"/>
          <w:szCs w:val="24"/>
          <w:lang w:val="et-EE"/>
        </w:rPr>
        <w:t>järgnevalt esitame Kaubanduskoja seisukohad</w:t>
      </w:r>
      <w:r w:rsidR="00A3394C">
        <w:rPr>
          <w:rFonts w:ascii="Arial" w:eastAsia="DINPro" w:hAnsi="Arial" w:cs="Arial"/>
          <w:sz w:val="24"/>
          <w:szCs w:val="24"/>
          <w:lang w:val="et-EE"/>
        </w:rPr>
        <w:t>.</w:t>
      </w:r>
      <w:r w:rsidR="008F09D8" w:rsidRPr="00B436CF">
        <w:rPr>
          <w:rFonts w:ascii="Arial" w:eastAsia="DINPro" w:hAnsi="Arial" w:cs="Arial"/>
          <w:sz w:val="24"/>
          <w:szCs w:val="24"/>
          <w:lang w:val="et-EE"/>
        </w:rPr>
        <w:t xml:space="preserve"> </w:t>
      </w:r>
    </w:p>
    <w:p w14:paraId="29FFE3F7" w14:textId="5E727A4A" w:rsidR="005A713E" w:rsidRPr="00B436CF" w:rsidRDefault="00BD5647" w:rsidP="00BD5647">
      <w:pPr>
        <w:pStyle w:val="Loendilik"/>
        <w:numPr>
          <w:ilvl w:val="0"/>
          <w:numId w:val="2"/>
        </w:numPr>
        <w:spacing w:before="120" w:after="0" w:line="240" w:lineRule="auto"/>
        <w:jc w:val="both"/>
        <w:rPr>
          <w:rFonts w:ascii="Arial" w:eastAsia="DINPro" w:hAnsi="Arial" w:cs="Arial"/>
          <w:b/>
          <w:bCs/>
        </w:rPr>
      </w:pPr>
      <w:r w:rsidRPr="00B436CF">
        <w:rPr>
          <w:rFonts w:ascii="Arial" w:eastAsia="DINPro" w:hAnsi="Arial" w:cs="Arial"/>
          <w:b/>
          <w:bCs/>
        </w:rPr>
        <w:t>Isiklike õiguste teostamine nõusoleku kaudu</w:t>
      </w:r>
    </w:p>
    <w:p w14:paraId="6BB08150" w14:textId="2B8EB341" w:rsidR="005A713E" w:rsidRPr="00B436CF" w:rsidRDefault="005A713E" w:rsidP="005A713E">
      <w:pPr>
        <w:spacing w:before="120" w:after="0" w:line="240" w:lineRule="auto"/>
        <w:jc w:val="both"/>
        <w:rPr>
          <w:rFonts w:ascii="Arial" w:eastAsia="DINPro" w:hAnsi="Arial" w:cs="Arial"/>
          <w:noProof/>
          <w:sz w:val="24"/>
          <w:szCs w:val="24"/>
          <w:lang w:val="et-EE"/>
        </w:rPr>
      </w:pPr>
      <w:r w:rsidRPr="00B436CF">
        <w:rPr>
          <w:rFonts w:ascii="Arial" w:eastAsia="DINPro" w:hAnsi="Arial" w:cs="Arial"/>
          <w:noProof/>
          <w:sz w:val="24"/>
          <w:szCs w:val="24"/>
          <w:lang w:val="et-EE"/>
        </w:rPr>
        <w:t xml:space="preserve">Kaubanduskoda toetab eelnõu </w:t>
      </w:r>
      <w:r w:rsidR="00BF7813" w:rsidRPr="00B436CF">
        <w:rPr>
          <w:rFonts w:ascii="Arial" w:eastAsia="DINPro" w:hAnsi="Arial" w:cs="Arial"/>
          <w:noProof/>
          <w:sz w:val="24"/>
          <w:szCs w:val="24"/>
          <w:lang w:val="et-EE"/>
        </w:rPr>
        <w:t xml:space="preserve">§ 1 </w:t>
      </w:r>
      <w:r w:rsidRPr="00B436CF">
        <w:rPr>
          <w:rFonts w:ascii="Arial" w:eastAsia="DINPro" w:hAnsi="Arial" w:cs="Arial"/>
          <w:noProof/>
          <w:sz w:val="24"/>
          <w:szCs w:val="24"/>
          <w:lang w:val="et-EE"/>
        </w:rPr>
        <w:t>punkti</w:t>
      </w:r>
      <w:r w:rsidR="00BF7813" w:rsidRPr="00B436CF">
        <w:rPr>
          <w:rFonts w:ascii="Arial" w:eastAsia="DINPro" w:hAnsi="Arial" w:cs="Arial"/>
          <w:noProof/>
          <w:sz w:val="24"/>
          <w:szCs w:val="24"/>
          <w:lang w:val="et-EE"/>
        </w:rPr>
        <w:t xml:space="preserve"> 1</w:t>
      </w:r>
      <w:r w:rsidRPr="00B436CF">
        <w:rPr>
          <w:rFonts w:ascii="Arial" w:eastAsia="DINPro" w:hAnsi="Arial" w:cs="Arial"/>
          <w:noProof/>
          <w:sz w:val="24"/>
          <w:szCs w:val="24"/>
          <w:lang w:val="et-EE"/>
        </w:rPr>
        <w:t>, mis võimaldab autoril anda kirjalikku taasesitamist võimaldavas vormis nõusoleku oma isiklike õiguste teostamiseks piiratud ulatuses.</w:t>
      </w:r>
      <w:r w:rsidR="00946D8C" w:rsidRPr="00B436CF">
        <w:rPr>
          <w:rFonts w:ascii="Arial" w:eastAsia="DINPro" w:hAnsi="Arial" w:cs="Arial"/>
          <w:noProof/>
          <w:sz w:val="24"/>
          <w:szCs w:val="24"/>
          <w:lang w:val="et-EE"/>
        </w:rPr>
        <w:t xml:space="preserve"> Leiame, et see muudatus lisab seadusesse olulist paindlikkust, kuna tegemist ei ole autori kohustusega</w:t>
      </w:r>
      <w:r w:rsidR="00A132C6">
        <w:rPr>
          <w:rFonts w:ascii="Arial" w:eastAsia="DINPro" w:hAnsi="Arial" w:cs="Arial"/>
          <w:noProof/>
          <w:sz w:val="24"/>
          <w:szCs w:val="24"/>
          <w:lang w:val="et-EE"/>
        </w:rPr>
        <w:t>,</w:t>
      </w:r>
      <w:r w:rsidR="002A393D" w:rsidRPr="00B436CF">
        <w:rPr>
          <w:rFonts w:ascii="Arial" w:eastAsia="DINPro" w:hAnsi="Arial" w:cs="Arial"/>
          <w:noProof/>
          <w:sz w:val="24"/>
          <w:szCs w:val="24"/>
          <w:lang w:val="et-EE"/>
        </w:rPr>
        <w:t xml:space="preserve"> </w:t>
      </w:r>
      <w:r w:rsidR="00946D8C" w:rsidRPr="00B436CF">
        <w:rPr>
          <w:rFonts w:ascii="Arial" w:eastAsia="DINPro" w:hAnsi="Arial" w:cs="Arial"/>
          <w:noProof/>
          <w:sz w:val="24"/>
          <w:szCs w:val="24"/>
          <w:lang w:val="et-EE"/>
        </w:rPr>
        <w:t>vaid võimalusega</w:t>
      </w:r>
      <w:r w:rsidR="002A393D" w:rsidRPr="00B436CF">
        <w:rPr>
          <w:rFonts w:ascii="Arial" w:eastAsia="DINPro" w:hAnsi="Arial" w:cs="Arial"/>
          <w:noProof/>
          <w:sz w:val="24"/>
          <w:szCs w:val="24"/>
          <w:lang w:val="et-EE"/>
        </w:rPr>
        <w:t xml:space="preserve"> ehk iga </w:t>
      </w:r>
      <w:r w:rsidR="00A3394C">
        <w:rPr>
          <w:rFonts w:ascii="Arial" w:eastAsia="DINPro" w:hAnsi="Arial" w:cs="Arial"/>
          <w:noProof/>
          <w:sz w:val="24"/>
          <w:szCs w:val="24"/>
          <w:lang w:val="et-EE"/>
        </w:rPr>
        <w:t>a</w:t>
      </w:r>
      <w:r w:rsidR="00946D8C" w:rsidRPr="00B436CF">
        <w:rPr>
          <w:rFonts w:ascii="Arial" w:eastAsia="DINPro" w:hAnsi="Arial" w:cs="Arial"/>
          <w:noProof/>
          <w:sz w:val="24"/>
          <w:szCs w:val="24"/>
          <w:lang w:val="et-EE"/>
        </w:rPr>
        <w:t>utor saab ise otsustada, kas ja millises ulatuses ta nõusoleku annab.</w:t>
      </w:r>
      <w:r w:rsidR="00081D16" w:rsidRPr="00B436CF">
        <w:rPr>
          <w:rFonts w:ascii="Arial" w:eastAsia="DINPro" w:hAnsi="Arial" w:cs="Arial"/>
          <w:noProof/>
          <w:sz w:val="24"/>
          <w:szCs w:val="24"/>
          <w:lang w:val="et-EE"/>
        </w:rPr>
        <w:t xml:space="preserve"> S</w:t>
      </w:r>
      <w:r w:rsidR="00690EA3">
        <w:rPr>
          <w:rFonts w:ascii="Arial" w:eastAsia="DINPro" w:hAnsi="Arial" w:cs="Arial"/>
          <w:noProof/>
          <w:sz w:val="24"/>
          <w:szCs w:val="24"/>
          <w:lang w:val="et-EE"/>
        </w:rPr>
        <w:t>a</w:t>
      </w:r>
      <w:r w:rsidR="00081D16" w:rsidRPr="00B436CF">
        <w:rPr>
          <w:rFonts w:ascii="Arial" w:eastAsia="DINPro" w:hAnsi="Arial" w:cs="Arial"/>
          <w:noProof/>
          <w:sz w:val="24"/>
          <w:szCs w:val="24"/>
          <w:lang w:val="et-EE"/>
        </w:rPr>
        <w:t xml:space="preserve">muti leiame, et muudatus aitab vähendada vaidlusi teose kasutamisel autori isiklike õiguste osas. </w:t>
      </w:r>
    </w:p>
    <w:p w14:paraId="18DAC946" w14:textId="3263103D" w:rsidR="002A150B" w:rsidRPr="00B436CF" w:rsidRDefault="004000CF" w:rsidP="002A150B">
      <w:pPr>
        <w:pStyle w:val="Loendilik"/>
        <w:numPr>
          <w:ilvl w:val="0"/>
          <w:numId w:val="2"/>
        </w:numPr>
        <w:spacing w:before="120" w:after="0" w:line="240" w:lineRule="auto"/>
        <w:jc w:val="both"/>
        <w:rPr>
          <w:rFonts w:ascii="Arial" w:eastAsia="DINPro" w:hAnsi="Arial" w:cs="Arial"/>
          <w:noProof/>
        </w:rPr>
      </w:pPr>
      <w:r w:rsidRPr="3045793E">
        <w:rPr>
          <w:rFonts w:ascii="Arial" w:hAnsi="Arial" w:cs="Arial"/>
          <w:b/>
        </w:rPr>
        <w:t>Isiklike õiguste kataloogi muudatused</w:t>
      </w:r>
    </w:p>
    <w:p w14:paraId="7759C763" w14:textId="316EDCB3" w:rsidR="004308F6" w:rsidRPr="004308F6" w:rsidRDefault="00973EAF" w:rsidP="004308F6">
      <w:pPr>
        <w:spacing w:before="120" w:after="0" w:line="240" w:lineRule="auto"/>
        <w:jc w:val="both"/>
        <w:rPr>
          <w:rFonts w:ascii="Arial" w:eastAsia="DINPro" w:hAnsi="Arial" w:cs="Arial"/>
          <w:noProof/>
          <w:sz w:val="24"/>
          <w:szCs w:val="24"/>
          <w:lang w:val="et-EE"/>
        </w:rPr>
      </w:pPr>
      <w:r>
        <w:rPr>
          <w:rFonts w:ascii="Arial" w:eastAsia="DINPro" w:hAnsi="Arial" w:cs="Arial"/>
          <w:noProof/>
          <w:sz w:val="24"/>
          <w:szCs w:val="24"/>
        </w:rPr>
        <w:t xml:space="preserve">Kaubanduskoda toetab eelnõu § 2 punktis 2 ja 3 sätestatud muudatusi, </w:t>
      </w:r>
      <w:r w:rsidR="00BD2773" w:rsidRPr="00BD2773">
        <w:rPr>
          <w:rFonts w:ascii="Arial" w:eastAsia="DINPro" w:hAnsi="Arial" w:cs="Arial"/>
          <w:noProof/>
          <w:sz w:val="24"/>
          <w:szCs w:val="24"/>
        </w:rPr>
        <w:t>mille eesmärk on selgemalt eristada autori isiklikke ja varalisi õigusi ning vältida nende omavahelist kattuvust.</w:t>
      </w:r>
      <w:r w:rsidR="004308F6" w:rsidRPr="004308F6">
        <w:rPr>
          <w:rFonts w:ascii="Arial" w:eastAsia="DINPro" w:hAnsi="Arial" w:cs="Arial"/>
          <w:noProof/>
          <w:sz w:val="24"/>
          <w:szCs w:val="24"/>
          <w:lang w:val="et-EE"/>
        </w:rPr>
        <w:t xml:space="preserve"> Kavandatava muudatuse kohaselt </w:t>
      </w:r>
      <w:r w:rsidR="00FB6FB2" w:rsidRPr="00FB6FB2">
        <w:rPr>
          <w:rFonts w:ascii="Arial" w:eastAsia="DINPro" w:hAnsi="Arial" w:cs="Arial"/>
          <w:noProof/>
          <w:sz w:val="24"/>
          <w:szCs w:val="24"/>
        </w:rPr>
        <w:t>korrastatakse autoriõiguse seaduses isiklike õiguste loetelu, viies õiguse teose muutmisele, õiguse teose lisadele ja õiguse teose täiendamisele varaliste õiguste kataloogi alla.</w:t>
      </w:r>
      <w:r w:rsidR="00FB6FB2">
        <w:rPr>
          <w:rFonts w:ascii="Arial" w:eastAsia="DINPro" w:hAnsi="Arial" w:cs="Arial"/>
          <w:noProof/>
          <w:sz w:val="24"/>
          <w:szCs w:val="24"/>
          <w:lang w:val="et-EE"/>
        </w:rPr>
        <w:t xml:space="preserve"> </w:t>
      </w:r>
      <w:r w:rsidR="004308F6" w:rsidRPr="004308F6">
        <w:rPr>
          <w:rFonts w:ascii="Arial" w:eastAsia="DINPro" w:hAnsi="Arial" w:cs="Arial"/>
          <w:noProof/>
          <w:sz w:val="24"/>
          <w:szCs w:val="24"/>
          <w:lang w:val="et-EE"/>
        </w:rPr>
        <w:t>Kehtiva õiguse kohaselt on teose muutmise ainuõigused loetletud autori isiklike õiguste kataloogis  ja samuti sisaldab varaliste õiguste kataloog õigust teost töödelda, mis kattub suurel määral isikliku õigusega teost muuta.  </w:t>
      </w:r>
    </w:p>
    <w:p w14:paraId="55FD5E1F" w14:textId="2A0C6450" w:rsidR="004308F6" w:rsidRDefault="00E27C9D" w:rsidP="004000CF">
      <w:pPr>
        <w:spacing w:before="120" w:after="0" w:line="240" w:lineRule="auto"/>
        <w:jc w:val="both"/>
        <w:rPr>
          <w:rFonts w:ascii="Arial" w:eastAsia="DINPro" w:hAnsi="Arial" w:cs="Arial"/>
          <w:noProof/>
          <w:sz w:val="24"/>
          <w:szCs w:val="24"/>
        </w:rPr>
      </w:pPr>
      <w:r w:rsidRPr="00E27C9D">
        <w:rPr>
          <w:rFonts w:ascii="Arial" w:eastAsia="DINPro" w:hAnsi="Arial" w:cs="Arial"/>
          <w:noProof/>
          <w:sz w:val="24"/>
          <w:szCs w:val="24"/>
        </w:rPr>
        <w:t xml:space="preserve">Kehtivas õiguses on teose "muutmine" (isiklik õigus) ja "töötlemine" (varaline õigus) praktikas raskesti eristatavad. </w:t>
      </w:r>
      <w:r w:rsidR="00044217">
        <w:rPr>
          <w:rFonts w:ascii="Arial" w:eastAsia="DINPro" w:hAnsi="Arial" w:cs="Arial"/>
          <w:noProof/>
          <w:sz w:val="24"/>
          <w:szCs w:val="24"/>
        </w:rPr>
        <w:t>Leiame, et s</w:t>
      </w:r>
      <w:r w:rsidRPr="00E27C9D">
        <w:rPr>
          <w:rFonts w:ascii="Arial" w:eastAsia="DINPro" w:hAnsi="Arial" w:cs="Arial"/>
          <w:noProof/>
          <w:sz w:val="24"/>
          <w:szCs w:val="24"/>
        </w:rPr>
        <w:t xml:space="preserve">ee tekitab olukorra, kus pooltel on keeruline hinnata, kas teose kohandamiseks on vaja õiguste loovutamist või isiklikku luba. </w:t>
      </w:r>
      <w:r w:rsidR="006813BA" w:rsidRPr="006813BA">
        <w:rPr>
          <w:rFonts w:ascii="Arial" w:eastAsia="DINPro" w:hAnsi="Arial" w:cs="Arial"/>
          <w:noProof/>
          <w:sz w:val="24"/>
          <w:szCs w:val="24"/>
        </w:rPr>
        <w:t xml:space="preserve">Mõistame, et antud küsimuses võib loomesektori osapoolte vahel olla lahknevaid seisukohti, kuid </w:t>
      </w:r>
      <w:r w:rsidR="008D6678">
        <w:rPr>
          <w:rFonts w:ascii="Arial" w:eastAsia="DINPro" w:hAnsi="Arial" w:cs="Arial"/>
          <w:noProof/>
          <w:sz w:val="24"/>
          <w:szCs w:val="24"/>
        </w:rPr>
        <w:t>leiame</w:t>
      </w:r>
      <w:r w:rsidR="006813BA" w:rsidRPr="006813BA">
        <w:rPr>
          <w:rFonts w:ascii="Arial" w:eastAsia="DINPro" w:hAnsi="Arial" w:cs="Arial"/>
          <w:noProof/>
          <w:sz w:val="24"/>
          <w:szCs w:val="24"/>
        </w:rPr>
        <w:t>, et muudatus on suunatud mõistliku tasakaalu leidmisele.</w:t>
      </w:r>
      <w:r w:rsidR="008D6678">
        <w:rPr>
          <w:rFonts w:ascii="Arial" w:eastAsia="DINPro" w:hAnsi="Arial" w:cs="Arial"/>
          <w:noProof/>
          <w:sz w:val="24"/>
          <w:szCs w:val="24"/>
        </w:rPr>
        <w:t xml:space="preserve"> </w:t>
      </w:r>
      <w:r w:rsidRPr="00E27C9D">
        <w:rPr>
          <w:rFonts w:ascii="Arial" w:eastAsia="DINPro" w:hAnsi="Arial" w:cs="Arial"/>
          <w:noProof/>
          <w:sz w:val="24"/>
          <w:szCs w:val="24"/>
        </w:rPr>
        <w:t>Nende õiguste koondamine varaliste õiguste alla kaotab õigusliku ebakindluse ja muudab lepingute sõlmimise selgemaks nii autorile kui ka kasutajale.</w:t>
      </w:r>
    </w:p>
    <w:p w14:paraId="1B0F2589" w14:textId="6AAA4A32" w:rsidR="00044217" w:rsidRDefault="00044217" w:rsidP="004000CF">
      <w:pPr>
        <w:spacing w:before="120" w:after="0" w:line="240" w:lineRule="auto"/>
        <w:jc w:val="both"/>
        <w:rPr>
          <w:rFonts w:ascii="Arial" w:eastAsia="DINPro" w:hAnsi="Arial" w:cs="Arial"/>
          <w:noProof/>
          <w:sz w:val="24"/>
          <w:szCs w:val="24"/>
        </w:rPr>
      </w:pPr>
      <w:r>
        <w:rPr>
          <w:rFonts w:ascii="Arial" w:eastAsia="DINPro" w:hAnsi="Arial" w:cs="Arial"/>
          <w:noProof/>
          <w:sz w:val="24"/>
          <w:szCs w:val="24"/>
        </w:rPr>
        <w:t>Samuti oleme seisukohal, et m</w:t>
      </w:r>
      <w:r w:rsidRPr="00044217">
        <w:rPr>
          <w:rFonts w:ascii="Arial" w:eastAsia="DINPro" w:hAnsi="Arial" w:cs="Arial"/>
          <w:noProof/>
          <w:sz w:val="24"/>
          <w:szCs w:val="24"/>
        </w:rPr>
        <w:t>uudatus ei tähenda</w:t>
      </w:r>
      <w:r>
        <w:rPr>
          <w:rFonts w:ascii="Arial" w:eastAsia="DINPro" w:hAnsi="Arial" w:cs="Arial"/>
          <w:noProof/>
          <w:sz w:val="24"/>
          <w:szCs w:val="24"/>
        </w:rPr>
        <w:t>, et autor kaotab kontrolli teose üle</w:t>
      </w:r>
      <w:r w:rsidRPr="00044217">
        <w:rPr>
          <w:rFonts w:ascii="Arial" w:eastAsia="DINPro" w:hAnsi="Arial" w:cs="Arial"/>
          <w:noProof/>
          <w:sz w:val="24"/>
          <w:szCs w:val="24"/>
        </w:rPr>
        <w:t xml:space="preserve">, </w:t>
      </w:r>
      <w:r w:rsidR="00D90881">
        <w:rPr>
          <w:rFonts w:ascii="Arial" w:eastAsia="DINPro" w:hAnsi="Arial" w:cs="Arial"/>
          <w:noProof/>
          <w:sz w:val="24"/>
          <w:szCs w:val="24"/>
        </w:rPr>
        <w:t xml:space="preserve">sest autoril säilib </w:t>
      </w:r>
      <w:r w:rsidRPr="00044217">
        <w:rPr>
          <w:rFonts w:ascii="Arial" w:eastAsia="DINPro" w:hAnsi="Arial" w:cs="Arial"/>
          <w:noProof/>
          <w:sz w:val="24"/>
          <w:szCs w:val="24"/>
        </w:rPr>
        <w:t>otsustusõigus. Erinevalt isiklikest õigustest on varalised õigused loovutatavad</w:t>
      </w:r>
      <w:r w:rsidR="00D90881">
        <w:rPr>
          <w:rFonts w:ascii="Arial" w:eastAsia="DINPro" w:hAnsi="Arial" w:cs="Arial"/>
          <w:noProof/>
          <w:sz w:val="24"/>
          <w:szCs w:val="24"/>
        </w:rPr>
        <w:t xml:space="preserve"> ja </w:t>
      </w:r>
      <w:r w:rsidR="00D9079D">
        <w:rPr>
          <w:rFonts w:ascii="Arial" w:eastAsia="DINPro" w:hAnsi="Arial" w:cs="Arial"/>
          <w:noProof/>
          <w:sz w:val="24"/>
          <w:szCs w:val="24"/>
        </w:rPr>
        <w:t>s</w:t>
      </w:r>
      <w:r w:rsidRPr="00044217">
        <w:rPr>
          <w:rFonts w:ascii="Arial" w:eastAsia="DINPro" w:hAnsi="Arial" w:cs="Arial"/>
          <w:noProof/>
          <w:sz w:val="24"/>
          <w:szCs w:val="24"/>
        </w:rPr>
        <w:t>ee võimaldab autoril oma loomingu üle paindlikumalt läbi rääkida</w:t>
      </w:r>
      <w:r w:rsidR="00D90881">
        <w:rPr>
          <w:rFonts w:ascii="Arial" w:eastAsia="DINPro" w:hAnsi="Arial" w:cs="Arial"/>
          <w:noProof/>
          <w:sz w:val="24"/>
          <w:szCs w:val="24"/>
        </w:rPr>
        <w:t xml:space="preserve">, </w:t>
      </w:r>
      <w:r w:rsidR="00D90881">
        <w:rPr>
          <w:rFonts w:ascii="Arial" w:eastAsia="DINPro" w:hAnsi="Arial" w:cs="Arial"/>
          <w:noProof/>
          <w:sz w:val="24"/>
          <w:szCs w:val="24"/>
        </w:rPr>
        <w:lastRenderedPageBreak/>
        <w:t>näiteks</w:t>
      </w:r>
      <w:r w:rsidRPr="00044217">
        <w:rPr>
          <w:rFonts w:ascii="Arial" w:eastAsia="DINPro" w:hAnsi="Arial" w:cs="Arial"/>
          <w:noProof/>
          <w:sz w:val="24"/>
          <w:szCs w:val="24"/>
        </w:rPr>
        <w:t xml:space="preserve"> autor võib muutmise õiguse loovutada tasu eest, kuid ta võib ka lepinguga sätestada väga täpsed piirid, milliseid muudatusi on lubatud teha ja milliseid mitte. Seega jääb kontroll </w:t>
      </w:r>
      <w:r w:rsidR="00D90881">
        <w:rPr>
          <w:rFonts w:ascii="Arial" w:eastAsia="DINPro" w:hAnsi="Arial" w:cs="Arial"/>
          <w:noProof/>
          <w:sz w:val="24"/>
          <w:szCs w:val="24"/>
        </w:rPr>
        <w:t xml:space="preserve">ikka </w:t>
      </w:r>
      <w:r w:rsidRPr="00044217">
        <w:rPr>
          <w:rFonts w:ascii="Arial" w:eastAsia="DINPro" w:hAnsi="Arial" w:cs="Arial"/>
          <w:noProof/>
          <w:sz w:val="24"/>
          <w:szCs w:val="24"/>
        </w:rPr>
        <w:t>poolte kokkuleppe tasandile.</w:t>
      </w:r>
    </w:p>
    <w:p w14:paraId="705E3762" w14:textId="79C94999" w:rsidR="00894B35" w:rsidRDefault="00894B35" w:rsidP="004000CF">
      <w:pPr>
        <w:spacing w:before="120" w:after="0" w:line="240" w:lineRule="auto"/>
        <w:jc w:val="both"/>
        <w:rPr>
          <w:rFonts w:ascii="Arial" w:eastAsia="DINPro" w:hAnsi="Arial" w:cs="Arial"/>
          <w:noProof/>
          <w:sz w:val="24"/>
          <w:szCs w:val="24"/>
        </w:rPr>
      </w:pPr>
      <w:r>
        <w:rPr>
          <w:rFonts w:ascii="Arial" w:eastAsia="DINPro" w:hAnsi="Arial" w:cs="Arial"/>
          <w:noProof/>
          <w:sz w:val="24"/>
          <w:szCs w:val="24"/>
        </w:rPr>
        <w:t>Samuti i</w:t>
      </w:r>
      <w:r w:rsidRPr="00894B35">
        <w:rPr>
          <w:rFonts w:ascii="Arial" w:eastAsia="DINPro" w:hAnsi="Arial" w:cs="Arial"/>
          <w:noProof/>
          <w:sz w:val="24"/>
          <w:szCs w:val="24"/>
        </w:rPr>
        <w:t xml:space="preserve">siklike õiguste hulka jääb endiselt õigus vaidlustada teosele tehtud muudatusi, mis moonutavad teost viisil, mis kahjustab autori </w:t>
      </w:r>
      <w:r>
        <w:rPr>
          <w:rFonts w:ascii="Arial" w:eastAsia="DINPro" w:hAnsi="Arial" w:cs="Arial"/>
          <w:noProof/>
          <w:sz w:val="24"/>
          <w:szCs w:val="24"/>
        </w:rPr>
        <w:t>au ja väärikust ning leiame, et s</w:t>
      </w:r>
      <w:r w:rsidRPr="00894B35">
        <w:rPr>
          <w:rFonts w:ascii="Arial" w:eastAsia="DINPro" w:hAnsi="Arial" w:cs="Arial"/>
          <w:noProof/>
          <w:sz w:val="24"/>
          <w:szCs w:val="24"/>
        </w:rPr>
        <w:t>ee on piisav ja proportsionaalne kaitsemehhansim, mis eraldab ärilised ja tehnilised muudatused autori isiksuse kaitsest.</w:t>
      </w:r>
    </w:p>
    <w:p w14:paraId="02584D89" w14:textId="4AADCD34" w:rsidR="008A5C0D" w:rsidRDefault="008A5C0D" w:rsidP="004000CF">
      <w:pPr>
        <w:spacing w:before="120" w:after="0" w:line="240" w:lineRule="auto"/>
        <w:jc w:val="both"/>
        <w:rPr>
          <w:rFonts w:ascii="Arial" w:eastAsia="DINPro" w:hAnsi="Arial" w:cs="Arial"/>
          <w:noProof/>
          <w:sz w:val="24"/>
          <w:szCs w:val="24"/>
        </w:rPr>
      </w:pPr>
    </w:p>
    <w:p w14:paraId="12FB4DA9" w14:textId="77777777" w:rsidR="002E4D88" w:rsidRDefault="002E4D88" w:rsidP="004000CF">
      <w:pPr>
        <w:spacing w:before="120" w:after="0" w:line="240" w:lineRule="auto"/>
        <w:jc w:val="both"/>
        <w:rPr>
          <w:rFonts w:ascii="Arial" w:eastAsia="DINPro" w:hAnsi="Arial" w:cs="Arial"/>
          <w:noProof/>
          <w:sz w:val="24"/>
          <w:szCs w:val="24"/>
        </w:rPr>
      </w:pPr>
    </w:p>
    <w:p w14:paraId="1A1BEAA5" w14:textId="77777777" w:rsidR="000832C9" w:rsidRPr="00B436CF" w:rsidRDefault="000832C9" w:rsidP="004000CF">
      <w:pPr>
        <w:spacing w:before="120" w:after="0" w:line="240" w:lineRule="auto"/>
        <w:jc w:val="both"/>
        <w:rPr>
          <w:rFonts w:ascii="Arial" w:eastAsia="DINPro" w:hAnsi="Arial" w:cs="Arial"/>
          <w:noProof/>
          <w:sz w:val="24"/>
          <w:szCs w:val="24"/>
          <w:lang w:val="et-EE"/>
        </w:rPr>
      </w:pPr>
    </w:p>
    <w:p w14:paraId="698106EF" w14:textId="77777777" w:rsidR="00454962" w:rsidRPr="00B436CF" w:rsidRDefault="00454962" w:rsidP="00454962">
      <w:pPr>
        <w:spacing w:before="120"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15F3E2C8" w14:textId="77777777" w:rsidR="00454962" w:rsidRPr="00B436CF" w:rsidRDefault="00454962" w:rsidP="00454962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B436CF">
        <w:rPr>
          <w:rFonts w:ascii="Arial" w:hAnsi="Arial" w:cs="Arial"/>
          <w:sz w:val="24"/>
          <w:szCs w:val="24"/>
          <w:lang w:val="et-EE" w:eastAsia="et-EE"/>
        </w:rPr>
        <w:t>Lugupidamisega</w:t>
      </w:r>
    </w:p>
    <w:p w14:paraId="484FD1F8" w14:textId="77777777" w:rsidR="00454962" w:rsidRPr="00B436CF" w:rsidRDefault="00454962" w:rsidP="00454962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39370397" w14:textId="77777777" w:rsidR="00454962" w:rsidRPr="00B436CF" w:rsidRDefault="00454962" w:rsidP="00454962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B436CF">
        <w:rPr>
          <w:rFonts w:ascii="Arial" w:hAnsi="Arial" w:cs="Arial"/>
          <w:sz w:val="24"/>
          <w:szCs w:val="24"/>
          <w:lang w:val="et-EE" w:eastAsia="et-EE"/>
        </w:rPr>
        <w:t>/allkirjastatud digitaalselt/</w:t>
      </w:r>
    </w:p>
    <w:p w14:paraId="0E91924C" w14:textId="77777777" w:rsidR="00454962" w:rsidRPr="00B436CF" w:rsidRDefault="00454962" w:rsidP="00454962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B436CF">
        <w:rPr>
          <w:rFonts w:ascii="Arial" w:hAnsi="Arial" w:cs="Arial"/>
          <w:sz w:val="24"/>
          <w:szCs w:val="24"/>
          <w:lang w:val="et-EE" w:eastAsia="et-EE"/>
        </w:rPr>
        <w:t>Mait Palts</w:t>
      </w:r>
    </w:p>
    <w:p w14:paraId="01A62A4E" w14:textId="77777777" w:rsidR="00454962" w:rsidRPr="00B436CF" w:rsidRDefault="00454962" w:rsidP="00454962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B436CF">
        <w:rPr>
          <w:rFonts w:ascii="Arial" w:hAnsi="Arial" w:cs="Arial"/>
          <w:sz w:val="24"/>
          <w:szCs w:val="24"/>
          <w:lang w:val="et-EE" w:eastAsia="et-EE"/>
        </w:rPr>
        <w:t xml:space="preserve">Eesti </w:t>
      </w:r>
      <w:proofErr w:type="spellStart"/>
      <w:r w:rsidRPr="00B436CF">
        <w:rPr>
          <w:rFonts w:ascii="Arial" w:hAnsi="Arial" w:cs="Arial"/>
          <w:sz w:val="24"/>
          <w:szCs w:val="24"/>
          <w:lang w:val="et-EE" w:eastAsia="et-EE"/>
        </w:rPr>
        <w:t>Kaubandus-Tööstuskoja</w:t>
      </w:r>
      <w:proofErr w:type="spellEnd"/>
      <w:r w:rsidRPr="00B436CF">
        <w:rPr>
          <w:rFonts w:ascii="Arial" w:hAnsi="Arial" w:cs="Arial"/>
          <w:sz w:val="24"/>
          <w:szCs w:val="24"/>
          <w:lang w:val="et-EE" w:eastAsia="et-EE"/>
        </w:rPr>
        <w:t xml:space="preserve"> peadirektor</w:t>
      </w:r>
    </w:p>
    <w:p w14:paraId="5EB1AAC1" w14:textId="77777777" w:rsidR="00454962" w:rsidRPr="00B436CF" w:rsidRDefault="00454962" w:rsidP="00454962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60F0A5B3" w14:textId="77777777" w:rsidR="00454962" w:rsidRPr="00B436CF" w:rsidRDefault="00454962" w:rsidP="00454962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B11A570" w14:textId="77777777" w:rsidR="00454962" w:rsidRPr="00B436CF" w:rsidRDefault="00454962" w:rsidP="00454962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3F047242" w14:textId="77777777" w:rsidR="00454962" w:rsidRPr="00B436CF" w:rsidRDefault="00454962" w:rsidP="00454962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28A02D23" w14:textId="77777777" w:rsidR="00454962" w:rsidRPr="00B436CF" w:rsidRDefault="00454962" w:rsidP="00454962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23F0656B" w14:textId="77777777" w:rsidR="00454962" w:rsidRPr="00B436CF" w:rsidRDefault="00454962" w:rsidP="00454962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86F7B35" w14:textId="77777777" w:rsidR="00454962" w:rsidRPr="00B436CF" w:rsidRDefault="00454962" w:rsidP="00454962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47D68914" w14:textId="77777777" w:rsidR="00454962" w:rsidRPr="00B436CF" w:rsidRDefault="00454962" w:rsidP="00454962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4E35E617" w14:textId="17B72666" w:rsidR="00454962" w:rsidRPr="00B436CF" w:rsidRDefault="00454962" w:rsidP="00454962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B436CF">
        <w:rPr>
          <w:rFonts w:ascii="Arial" w:hAnsi="Arial" w:cs="Arial"/>
          <w:sz w:val="24"/>
          <w:szCs w:val="24"/>
          <w:lang w:val="et-EE" w:eastAsia="et-EE"/>
        </w:rPr>
        <w:t>Ireen Tarto</w:t>
      </w:r>
    </w:p>
    <w:p w14:paraId="4DB0BC81" w14:textId="68E97396" w:rsidR="00454962" w:rsidRPr="00B436CF" w:rsidRDefault="00454962" w:rsidP="00454962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hyperlink r:id="rId9" w:history="1">
        <w:r w:rsidRPr="00B436CF">
          <w:rPr>
            <w:rStyle w:val="Hperlink"/>
            <w:rFonts w:ascii="Arial" w:hAnsi="Arial" w:cs="Arial"/>
            <w:sz w:val="24"/>
            <w:szCs w:val="24"/>
            <w:lang w:val="et-EE" w:eastAsia="et-EE"/>
          </w:rPr>
          <w:t>Ireen.tarto@koda.ee</w:t>
        </w:r>
      </w:hyperlink>
      <w:r w:rsidRPr="00B436CF">
        <w:rPr>
          <w:rFonts w:ascii="Arial" w:hAnsi="Arial" w:cs="Arial"/>
          <w:sz w:val="24"/>
          <w:szCs w:val="24"/>
          <w:lang w:val="et-EE" w:eastAsia="et-EE"/>
        </w:rPr>
        <w:t xml:space="preserve"> </w:t>
      </w:r>
    </w:p>
    <w:p w14:paraId="04C8E284" w14:textId="77777777" w:rsidR="00454962" w:rsidRPr="00B436CF" w:rsidRDefault="00454962" w:rsidP="00454962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29A6937B" w14:textId="77777777" w:rsidR="00454962" w:rsidRPr="00B436CF" w:rsidRDefault="00454962" w:rsidP="00454962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7674B1FE" w14:textId="77777777" w:rsidR="00454962" w:rsidRPr="00B436CF" w:rsidRDefault="00454962" w:rsidP="00454962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75DD5515" w14:textId="77777777" w:rsidR="00454962" w:rsidRPr="00B436CF" w:rsidRDefault="00454962" w:rsidP="00454962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4715F18D" w14:textId="77777777" w:rsidR="00454962" w:rsidRPr="00B436CF" w:rsidRDefault="00454962" w:rsidP="00454962">
      <w:pPr>
        <w:spacing w:after="0" w:line="240" w:lineRule="auto"/>
        <w:rPr>
          <w:rStyle w:val="Hperlink"/>
          <w:rFonts w:ascii="Arial" w:hAnsi="Arial" w:cs="Arial"/>
          <w:sz w:val="24"/>
          <w:szCs w:val="24"/>
          <w:lang w:val="et-EE" w:eastAsia="et-EE"/>
        </w:rPr>
      </w:pPr>
    </w:p>
    <w:p w14:paraId="05F49E6C" w14:textId="77777777" w:rsidR="00454962" w:rsidRPr="00B436CF" w:rsidRDefault="00454962">
      <w:pPr>
        <w:rPr>
          <w:lang w:val="et-EE"/>
        </w:rPr>
      </w:pPr>
    </w:p>
    <w:sectPr w:rsidR="00454962" w:rsidRPr="00B436CF" w:rsidSect="0045496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552" w:right="1321" w:bottom="1321" w:left="132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981A" w14:textId="77777777" w:rsidR="0002343C" w:rsidRDefault="0002343C">
      <w:pPr>
        <w:spacing w:after="0" w:line="240" w:lineRule="auto"/>
      </w:pPr>
      <w:r>
        <w:separator/>
      </w:r>
    </w:p>
  </w:endnote>
  <w:endnote w:type="continuationSeparator" w:id="0">
    <w:p w14:paraId="3F354566" w14:textId="77777777" w:rsidR="0002343C" w:rsidRDefault="0002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5223" w14:textId="77777777" w:rsidR="00454962" w:rsidRPr="00E7418C" w:rsidRDefault="00454962" w:rsidP="00E7418C">
    <w:pPr>
      <w:pStyle w:val="Jalus"/>
      <w:rPr>
        <w:rFonts w:ascii="Arial" w:hAnsi="Arial" w:cs="Arial"/>
        <w:b/>
        <w:sz w:val="14"/>
        <w:szCs w:val="14"/>
      </w:rPr>
    </w:pPr>
    <w:r w:rsidRPr="00E7418C">
      <w:rPr>
        <w:rFonts w:ascii="Arial" w:hAnsi="Arial" w:cs="Arial"/>
        <w:b/>
        <w:sz w:val="14"/>
        <w:szCs w:val="14"/>
      </w:rPr>
      <w:t>EESTI KAUBANDUS-TÖÖSTUSKODA</w:t>
    </w:r>
  </w:p>
  <w:p w14:paraId="0890DA2A" w14:textId="77777777" w:rsidR="00454962" w:rsidRPr="00E7418C" w:rsidRDefault="00454962" w:rsidP="00E7418C">
    <w:pPr>
      <w:pStyle w:val="Jalus"/>
    </w:pPr>
    <w:r w:rsidRPr="00E7418C">
      <w:rPr>
        <w:rFonts w:ascii="Arial" w:hAnsi="Arial" w:cs="Arial"/>
        <w:b/>
        <w:sz w:val="14"/>
        <w:szCs w:val="14"/>
      </w:rPr>
      <w:t>TOOM-KOOLI 17, 10130 TALLINN / REGISTRIKOOD 80004733 / TEL: +372 604 0060 / KODA@KODA.EE / WWW.KODA.EE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76F7" w14:textId="77777777" w:rsidR="00454962" w:rsidRPr="00BF3929" w:rsidRDefault="00454962" w:rsidP="00FD0CDE">
    <w:pPr>
      <w:pStyle w:val="Jalus"/>
      <w:rPr>
        <w:rFonts w:ascii="Arial" w:hAnsi="Arial" w:cs="Arial"/>
        <w:b/>
        <w:sz w:val="14"/>
        <w:szCs w:val="14"/>
      </w:rPr>
    </w:pPr>
    <w:bookmarkStart w:id="0" w:name="_Hlk201915025"/>
    <w:r>
      <w:rPr>
        <w:rFonts w:ascii="Arial" w:hAnsi="Arial" w:cs="Arial"/>
        <w:b/>
        <w:sz w:val="14"/>
        <w:szCs w:val="14"/>
      </w:rPr>
      <w:t>EESTI KAUBANDUS-TÖÖSTUSKODA</w:t>
    </w:r>
  </w:p>
  <w:p w14:paraId="71E6AD68" w14:textId="77777777" w:rsidR="00454962" w:rsidRPr="00BF3929" w:rsidRDefault="00454962" w:rsidP="00FD0CDE">
    <w:pPr>
      <w:pStyle w:val="Jalus"/>
      <w:rPr>
        <w:rFonts w:ascii="Arial" w:hAnsi="Arial" w:cs="Arial"/>
        <w:sz w:val="14"/>
        <w:szCs w:val="14"/>
      </w:rPr>
    </w:pPr>
    <w:r w:rsidRPr="00BF3929">
      <w:rPr>
        <w:rFonts w:ascii="Arial" w:hAnsi="Arial" w:cs="Arial"/>
        <w:sz w:val="14"/>
        <w:szCs w:val="14"/>
      </w:rPr>
      <w:t xml:space="preserve">TOOM-KOOLI 17, 10130 TALLINN / </w:t>
    </w:r>
    <w:r>
      <w:rPr>
        <w:rFonts w:ascii="Arial" w:hAnsi="Arial" w:cs="Arial"/>
        <w:sz w:val="14"/>
        <w:szCs w:val="14"/>
      </w:rPr>
      <w:t>REGISTRIKOOD</w:t>
    </w:r>
    <w:r w:rsidRPr="00BF3929">
      <w:rPr>
        <w:rFonts w:ascii="Arial" w:hAnsi="Arial" w:cs="Arial"/>
        <w:sz w:val="14"/>
        <w:szCs w:val="14"/>
      </w:rPr>
      <w:t xml:space="preserve"> 80004733 / TEL: +372 604 0060 / KODA@KODA.EE / WWW.KODA.EE </w:t>
    </w:r>
    <w:r>
      <w:rPr>
        <w:rFonts w:ascii="Arial" w:hAnsi="Arial" w:cs="Arial"/>
        <w:sz w:val="14"/>
        <w:szCs w:val="14"/>
      </w:rPr>
      <w:br/>
    </w:r>
    <w:bookmarkEnd w:id="0"/>
    <w:r w:rsidRPr="004730FA">
      <w:rPr>
        <w:rFonts w:ascii="Arial" w:hAnsi="Arial" w:cs="Arial"/>
        <w:color w:val="808080" w:themeColor="background1" w:themeShade="80"/>
        <w:sz w:val="14"/>
        <w:szCs w:val="14"/>
      </w:rPr>
      <w:br/>
    </w:r>
    <w:r w:rsidRPr="004730FA">
      <w:rPr>
        <w:color w:val="808080" w:themeColor="background1" w:themeShade="80"/>
        <w:sz w:val="14"/>
        <w:szCs w:val="20"/>
      </w:rPr>
      <w:t xml:space="preserve">EESTI KAUBANDUS-TÖÖSTUSKODA ON SUURIM ETTEVÕTJAID ESINDAV ORGANISATSIOON EESTIS, KUHU KUULUB </w:t>
    </w:r>
    <w:r>
      <w:rPr>
        <w:color w:val="808080" w:themeColor="background1" w:themeShade="80"/>
        <w:sz w:val="14"/>
        <w:szCs w:val="20"/>
      </w:rPr>
      <w:t>ÜLE</w:t>
    </w:r>
    <w:r w:rsidRPr="004730FA">
      <w:rPr>
        <w:color w:val="808080" w:themeColor="background1" w:themeShade="80"/>
        <w:sz w:val="14"/>
        <w:szCs w:val="20"/>
      </w:rPr>
      <w:t xml:space="preserve"> 3</w:t>
    </w:r>
    <w:r>
      <w:rPr>
        <w:color w:val="808080" w:themeColor="background1" w:themeShade="80"/>
        <w:sz w:val="14"/>
        <w:szCs w:val="20"/>
      </w:rPr>
      <w:t>5</w:t>
    </w:r>
    <w:r w:rsidRPr="004730FA">
      <w:rPr>
        <w:color w:val="808080" w:themeColor="background1" w:themeShade="80"/>
        <w:sz w:val="14"/>
        <w:szCs w:val="20"/>
      </w:rPr>
      <w:t>00 ETTEVÕTT</w:t>
    </w:r>
    <w:r>
      <w:rPr>
        <w:color w:val="808080" w:themeColor="background1" w:themeShade="80"/>
        <w:sz w:val="14"/>
        <w:szCs w:val="20"/>
      </w:rPr>
      <w:t>E</w:t>
    </w:r>
    <w:r w:rsidRPr="004730FA">
      <w:rPr>
        <w:color w:val="808080" w:themeColor="background1" w:themeShade="80"/>
        <w:sz w:val="14"/>
        <w:szCs w:val="20"/>
      </w:rPr>
      <w:t xml:space="preserve">, KELLEST ENAMUS ON VÄIKESE- JA KESKMISE SUURUSEGA. KOJA LIIKMED ANNAVAD ÜLE 40 PROTSENDI EESTI </w:t>
    </w:r>
    <w:r>
      <w:rPr>
        <w:color w:val="808080" w:themeColor="background1" w:themeShade="80"/>
        <w:sz w:val="14"/>
        <w:szCs w:val="20"/>
      </w:rPr>
      <w:t xml:space="preserve">ETTEVÕTETE </w:t>
    </w:r>
    <w:r w:rsidRPr="004730FA">
      <w:rPr>
        <w:color w:val="808080" w:themeColor="background1" w:themeShade="80"/>
        <w:sz w:val="14"/>
        <w:szCs w:val="20"/>
      </w:rPr>
      <w:t>KÄIBEST, LIGI 40 PROTSENTI PUHASKASUMIST JA TASUVAD ÜLE 40 PROTSENDI RIIKLIKEST MAKSUDEST. KODA ESINDAB JA KAITSEB KÕIGI ETTEVÕTJATE ÜHISHUVE NING ON MITTERIIKLIK JA APOLIITILINE ORGANISATSIOON.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E230F" w14:textId="77777777" w:rsidR="0002343C" w:rsidRDefault="0002343C">
      <w:pPr>
        <w:spacing w:after="0" w:line="240" w:lineRule="auto"/>
      </w:pPr>
      <w:r>
        <w:separator/>
      </w:r>
    </w:p>
  </w:footnote>
  <w:footnote w:type="continuationSeparator" w:id="0">
    <w:p w14:paraId="50692486" w14:textId="77777777" w:rsidR="0002343C" w:rsidRDefault="0002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8FDB" w14:textId="77777777" w:rsidR="00454962" w:rsidRPr="00C0691C" w:rsidRDefault="00454962" w:rsidP="00C0691C">
    <w:pPr>
      <w:pStyle w:val="Pis"/>
    </w:pPr>
    <w:r>
      <w:rPr>
        <w:noProof/>
      </w:rPr>
      <w:drawing>
        <wp:inline distT="0" distB="0" distL="0" distR="0" wp14:anchorId="521E3611" wp14:editId="6C0CF8FF">
          <wp:extent cx="2470989" cy="1310185"/>
          <wp:effectExtent l="0" t="0" r="5715" b="4445"/>
          <wp:docPr id="453009212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F09D" w14:textId="77777777" w:rsidR="00454962" w:rsidRDefault="00454962">
    <w:pPr>
      <w:pStyle w:val="Pis"/>
    </w:pPr>
    <w:r>
      <w:rPr>
        <w:noProof/>
      </w:rPr>
      <w:drawing>
        <wp:inline distT="0" distB="0" distL="0" distR="0" wp14:anchorId="6C262D4C" wp14:editId="0FA4B4F3">
          <wp:extent cx="2470989" cy="1310185"/>
          <wp:effectExtent l="0" t="0" r="5715" b="4445"/>
          <wp:docPr id="820412499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B14"/>
    <w:multiLevelType w:val="hybridMultilevel"/>
    <w:tmpl w:val="EB3A9C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786D"/>
    <w:multiLevelType w:val="hybridMultilevel"/>
    <w:tmpl w:val="6AF46C2C"/>
    <w:lvl w:ilvl="0" w:tplc="63BA694E">
      <w:start w:val="1"/>
      <w:numFmt w:val="decimal"/>
      <w:lvlText w:val="%1)"/>
      <w:lvlJc w:val="left"/>
      <w:pPr>
        <w:ind w:left="1020" w:hanging="360"/>
      </w:pPr>
    </w:lvl>
    <w:lvl w:ilvl="1" w:tplc="5E92A5F2">
      <w:start w:val="1"/>
      <w:numFmt w:val="decimal"/>
      <w:lvlText w:val="%2)"/>
      <w:lvlJc w:val="left"/>
      <w:pPr>
        <w:ind w:left="1020" w:hanging="360"/>
      </w:pPr>
    </w:lvl>
    <w:lvl w:ilvl="2" w:tplc="CFD010CE">
      <w:start w:val="1"/>
      <w:numFmt w:val="decimal"/>
      <w:lvlText w:val="%3)"/>
      <w:lvlJc w:val="left"/>
      <w:pPr>
        <w:ind w:left="1020" w:hanging="360"/>
      </w:pPr>
    </w:lvl>
    <w:lvl w:ilvl="3" w:tplc="F0B86E7C">
      <w:start w:val="1"/>
      <w:numFmt w:val="decimal"/>
      <w:lvlText w:val="%4)"/>
      <w:lvlJc w:val="left"/>
      <w:pPr>
        <w:ind w:left="1020" w:hanging="360"/>
      </w:pPr>
    </w:lvl>
    <w:lvl w:ilvl="4" w:tplc="11262552">
      <w:start w:val="1"/>
      <w:numFmt w:val="decimal"/>
      <w:lvlText w:val="%5)"/>
      <w:lvlJc w:val="left"/>
      <w:pPr>
        <w:ind w:left="1020" w:hanging="360"/>
      </w:pPr>
    </w:lvl>
    <w:lvl w:ilvl="5" w:tplc="1B34F408">
      <w:start w:val="1"/>
      <w:numFmt w:val="decimal"/>
      <w:lvlText w:val="%6)"/>
      <w:lvlJc w:val="left"/>
      <w:pPr>
        <w:ind w:left="1020" w:hanging="360"/>
      </w:pPr>
    </w:lvl>
    <w:lvl w:ilvl="6" w:tplc="5E7055DC">
      <w:start w:val="1"/>
      <w:numFmt w:val="decimal"/>
      <w:lvlText w:val="%7)"/>
      <w:lvlJc w:val="left"/>
      <w:pPr>
        <w:ind w:left="1020" w:hanging="360"/>
      </w:pPr>
    </w:lvl>
    <w:lvl w:ilvl="7" w:tplc="3252C424">
      <w:start w:val="1"/>
      <w:numFmt w:val="decimal"/>
      <w:lvlText w:val="%8)"/>
      <w:lvlJc w:val="left"/>
      <w:pPr>
        <w:ind w:left="1020" w:hanging="360"/>
      </w:pPr>
    </w:lvl>
    <w:lvl w:ilvl="8" w:tplc="239A3092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0C460860"/>
    <w:multiLevelType w:val="multilevel"/>
    <w:tmpl w:val="1C10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41419"/>
    <w:multiLevelType w:val="hybridMultilevel"/>
    <w:tmpl w:val="BCDA80FE"/>
    <w:lvl w:ilvl="0" w:tplc="2CA406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3770694">
    <w:abstractNumId w:val="0"/>
  </w:num>
  <w:num w:numId="2" w16cid:durableId="421537733">
    <w:abstractNumId w:val="3"/>
  </w:num>
  <w:num w:numId="3" w16cid:durableId="1335299897">
    <w:abstractNumId w:val="1"/>
  </w:num>
  <w:num w:numId="4" w16cid:durableId="234243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62"/>
    <w:rsid w:val="0002343C"/>
    <w:rsid w:val="00034360"/>
    <w:rsid w:val="00044217"/>
    <w:rsid w:val="00081D16"/>
    <w:rsid w:val="000832C9"/>
    <w:rsid w:val="000A4B2A"/>
    <w:rsid w:val="00151BBB"/>
    <w:rsid w:val="0020227B"/>
    <w:rsid w:val="002A150B"/>
    <w:rsid w:val="002A393D"/>
    <w:rsid w:val="002C4A63"/>
    <w:rsid w:val="002E4D88"/>
    <w:rsid w:val="00306796"/>
    <w:rsid w:val="00330882"/>
    <w:rsid w:val="00332A91"/>
    <w:rsid w:val="003417B9"/>
    <w:rsid w:val="003521BA"/>
    <w:rsid w:val="003A2EA7"/>
    <w:rsid w:val="003C7604"/>
    <w:rsid w:val="004000CF"/>
    <w:rsid w:val="004308F6"/>
    <w:rsid w:val="00454962"/>
    <w:rsid w:val="00477CF0"/>
    <w:rsid w:val="004B52FA"/>
    <w:rsid w:val="004F352E"/>
    <w:rsid w:val="004F7CCA"/>
    <w:rsid w:val="005874E5"/>
    <w:rsid w:val="005A713E"/>
    <w:rsid w:val="005E3079"/>
    <w:rsid w:val="00602E6C"/>
    <w:rsid w:val="006451D8"/>
    <w:rsid w:val="006813BA"/>
    <w:rsid w:val="0068451B"/>
    <w:rsid w:val="00690EA3"/>
    <w:rsid w:val="00725DD0"/>
    <w:rsid w:val="0079254A"/>
    <w:rsid w:val="007F10CF"/>
    <w:rsid w:val="008604C7"/>
    <w:rsid w:val="008825A1"/>
    <w:rsid w:val="00894B35"/>
    <w:rsid w:val="008A52E2"/>
    <w:rsid w:val="008A5C0D"/>
    <w:rsid w:val="008D6678"/>
    <w:rsid w:val="008F09D8"/>
    <w:rsid w:val="009144ED"/>
    <w:rsid w:val="00946D8C"/>
    <w:rsid w:val="009739A6"/>
    <w:rsid w:val="00973EAF"/>
    <w:rsid w:val="009B3A15"/>
    <w:rsid w:val="009C173D"/>
    <w:rsid w:val="00A132C6"/>
    <w:rsid w:val="00A3394C"/>
    <w:rsid w:val="00A425F0"/>
    <w:rsid w:val="00A43CEE"/>
    <w:rsid w:val="00AA3AF1"/>
    <w:rsid w:val="00B174B7"/>
    <w:rsid w:val="00B1798B"/>
    <w:rsid w:val="00B436CF"/>
    <w:rsid w:val="00B67470"/>
    <w:rsid w:val="00B675E1"/>
    <w:rsid w:val="00B736F3"/>
    <w:rsid w:val="00B74966"/>
    <w:rsid w:val="00BD2773"/>
    <w:rsid w:val="00BD5647"/>
    <w:rsid w:val="00BF7813"/>
    <w:rsid w:val="00D9079D"/>
    <w:rsid w:val="00D90881"/>
    <w:rsid w:val="00DE5FDB"/>
    <w:rsid w:val="00E05188"/>
    <w:rsid w:val="00E24FDA"/>
    <w:rsid w:val="00E27C9D"/>
    <w:rsid w:val="00E31342"/>
    <w:rsid w:val="00E44E53"/>
    <w:rsid w:val="00E721C8"/>
    <w:rsid w:val="00EE1AF2"/>
    <w:rsid w:val="00EF4BA8"/>
    <w:rsid w:val="00F17C75"/>
    <w:rsid w:val="00F3153C"/>
    <w:rsid w:val="00F679DA"/>
    <w:rsid w:val="00FB6FB2"/>
    <w:rsid w:val="00FC204F"/>
    <w:rsid w:val="3045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0B11"/>
  <w15:chartTrackingRefBased/>
  <w15:docId w15:val="{5EB203AE-FD78-4619-B847-52B5402C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54962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549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549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549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549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549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549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549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549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t-EE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549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t-EE"/>
      <w14:ligatures w14:val="standardContextual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54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54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54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5496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5496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5496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5496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5496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5496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54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454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549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454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5496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t-EE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45496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54962"/>
    <w:pPr>
      <w:spacing w:line="278" w:lineRule="auto"/>
      <w:ind w:left="720"/>
      <w:contextualSpacing/>
    </w:pPr>
    <w:rPr>
      <w:kern w:val="2"/>
      <w:sz w:val="24"/>
      <w:szCs w:val="24"/>
      <w:lang w:val="et-EE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45496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54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5496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54962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454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54962"/>
    <w:rPr>
      <w:kern w:val="0"/>
      <w:sz w:val="22"/>
      <w:szCs w:val="22"/>
      <w:lang w:val="en-US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454962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JalusMrk">
    <w:name w:val="Jalus Märk"/>
    <w:basedOn w:val="Liguvaikefont"/>
    <w:link w:val="Jalus"/>
    <w:uiPriority w:val="99"/>
    <w:rsid w:val="00454962"/>
    <w:rPr>
      <w:kern w:val="0"/>
      <w:sz w:val="16"/>
      <w:szCs w:val="22"/>
      <w:lang w:val="en-US"/>
      <w14:ligatures w14:val="none"/>
    </w:rPr>
  </w:style>
  <w:style w:type="character" w:styleId="Hperlink">
    <w:name w:val="Hyperlink"/>
    <w:basedOn w:val="Liguvaikefont"/>
    <w:uiPriority w:val="99"/>
    <w:unhideWhenUsed/>
    <w:rsid w:val="00454962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54962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A3394C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F3153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3153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3153C"/>
    <w:rPr>
      <w:kern w:val="0"/>
      <w:sz w:val="20"/>
      <w:szCs w:val="20"/>
      <w:lang w:val="en-US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3153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3153C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digi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lex.luik@justdigi.e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reen.tarto@koda.e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Ireen Tarto</dc:creator>
  <cp:keywords/>
  <dc:description/>
  <cp:lastModifiedBy>Ireen Tarto</cp:lastModifiedBy>
  <cp:revision>2</cp:revision>
  <dcterms:created xsi:type="dcterms:W3CDTF">2026-01-20T11:46:00Z</dcterms:created>
  <dcterms:modified xsi:type="dcterms:W3CDTF">2026-01-20T11:46:00Z</dcterms:modified>
</cp:coreProperties>
</file>